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30" w:rsidRPr="008D6304" w:rsidRDefault="00342A10" w:rsidP="009175A9">
      <w:pPr>
        <w:ind w:left="708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04">
        <w:rPr>
          <w:rFonts w:ascii="Times New Roman" w:hAnsi="Times New Roman" w:cs="Times New Roman"/>
          <w:b/>
          <w:sz w:val="24"/>
          <w:szCs w:val="24"/>
        </w:rPr>
        <w:t>ПРОЕКТ!</w:t>
      </w:r>
    </w:p>
    <w:p w:rsidR="004F1530" w:rsidRPr="008D6304" w:rsidRDefault="00342A10" w:rsidP="009175A9">
      <w:pPr>
        <w:jc w:val="center"/>
        <w:rPr>
          <w:rFonts w:ascii="Times New Roman" w:hAnsi="Times New Roman" w:cs="Times New Roman"/>
          <w:b/>
          <w:sz w:val="24"/>
          <w:szCs w:val="24"/>
          <w:lang w:bidi="bg-BG"/>
        </w:rPr>
      </w:pPr>
      <w:r w:rsidRPr="008D6304">
        <w:rPr>
          <w:rFonts w:ascii="Times New Roman" w:hAnsi="Times New Roman" w:cs="Times New Roman"/>
          <w:b/>
          <w:sz w:val="24"/>
          <w:szCs w:val="24"/>
        </w:rPr>
        <w:t>ЗАСЕДАНИЕ НА РЕГИОНАЛНИЯ СЪВЕТ ЗА РАЗВИТИЕ НА</w:t>
      </w:r>
      <w:r w:rsidRPr="008D63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6304">
        <w:rPr>
          <w:rFonts w:ascii="Times New Roman" w:hAnsi="Times New Roman" w:cs="Times New Roman"/>
          <w:b/>
          <w:sz w:val="24"/>
          <w:szCs w:val="24"/>
        </w:rPr>
        <w:t xml:space="preserve">ЮГОЗАПАДЕН РЕГИОН ЗА ПЛАНИРАНЕ </w:t>
      </w:r>
    </w:p>
    <w:p w:rsidR="00342A10" w:rsidRPr="008D6304" w:rsidRDefault="00DB1F3E" w:rsidP="009175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04">
        <w:rPr>
          <w:rFonts w:ascii="Times New Roman" w:hAnsi="Times New Roman" w:cs="Times New Roman"/>
          <w:b/>
          <w:sz w:val="24"/>
          <w:szCs w:val="24"/>
        </w:rPr>
        <w:t>д</w:t>
      </w:r>
      <w:r w:rsidR="002A3D55" w:rsidRPr="008D6304">
        <w:rPr>
          <w:rFonts w:ascii="Times New Roman" w:hAnsi="Times New Roman" w:cs="Times New Roman"/>
          <w:b/>
          <w:sz w:val="24"/>
          <w:szCs w:val="24"/>
        </w:rPr>
        <w:t>ата: 17</w:t>
      </w:r>
      <w:r w:rsidR="00342A10" w:rsidRPr="008D6304">
        <w:rPr>
          <w:rFonts w:ascii="Times New Roman" w:hAnsi="Times New Roman" w:cs="Times New Roman"/>
          <w:b/>
          <w:sz w:val="24"/>
          <w:szCs w:val="24"/>
        </w:rPr>
        <w:t>.0</w:t>
      </w:r>
      <w:r w:rsidR="002B05C9" w:rsidRPr="008D6304">
        <w:rPr>
          <w:rFonts w:ascii="Times New Roman" w:hAnsi="Times New Roman" w:cs="Times New Roman"/>
          <w:b/>
          <w:sz w:val="24"/>
          <w:szCs w:val="24"/>
        </w:rPr>
        <w:t>7</w:t>
      </w:r>
      <w:r w:rsidR="00342A10" w:rsidRPr="008D6304">
        <w:rPr>
          <w:rFonts w:ascii="Times New Roman" w:hAnsi="Times New Roman" w:cs="Times New Roman"/>
          <w:b/>
          <w:sz w:val="24"/>
          <w:szCs w:val="24"/>
        </w:rPr>
        <w:t>.2024 г.</w:t>
      </w:r>
      <w:r w:rsidRPr="008D63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42A10" w:rsidRPr="008D630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начален час: 1</w:t>
      </w:r>
      <w:r w:rsidR="002A3D55" w:rsidRPr="008D630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1</w:t>
      </w:r>
      <w:r w:rsidR="00342A10" w:rsidRPr="008D6304">
        <w:rPr>
          <w:rFonts w:ascii="Times New Roman" w:hAnsi="Times New Roman" w:cs="Times New Roman"/>
          <w:b/>
          <w:bCs/>
          <w:iCs/>
          <w:sz w:val="24"/>
          <w:szCs w:val="24"/>
          <w:lang w:bidi="bg-BG"/>
        </w:rPr>
        <w:t>:00 ч.</w:t>
      </w:r>
    </w:p>
    <w:p w:rsidR="00342A10" w:rsidRPr="008D6304" w:rsidRDefault="00342A10" w:rsidP="00342A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304">
        <w:rPr>
          <w:rFonts w:ascii="Times New Roman" w:hAnsi="Times New Roman" w:cs="Times New Roman"/>
          <w:b/>
          <w:sz w:val="24"/>
          <w:szCs w:val="24"/>
        </w:rPr>
        <w:t>ДНЕВЕН РЕД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838"/>
        <w:gridCol w:w="7484"/>
      </w:tblGrid>
      <w:tr w:rsidR="00001087" w:rsidRPr="008D6304" w:rsidTr="008D1425">
        <w:trPr>
          <w:trHeight w:val="913"/>
        </w:trPr>
        <w:tc>
          <w:tcPr>
            <w:tcW w:w="1838" w:type="dxa"/>
          </w:tcPr>
          <w:p w:rsidR="00001087" w:rsidRPr="008D6304" w:rsidRDefault="002A3D55" w:rsidP="002A3D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1087"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551A4" w:rsidRPr="008D63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01087" w:rsidRPr="008D6304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Pr="008D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A0874" w:rsidRPr="008D630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EF1C3B" w:rsidRPr="008D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ч.</w:t>
            </w:r>
          </w:p>
        </w:tc>
        <w:tc>
          <w:tcPr>
            <w:tcW w:w="7484" w:type="dxa"/>
          </w:tcPr>
          <w:p w:rsidR="00001087" w:rsidRPr="008D6304" w:rsidRDefault="002A3D55" w:rsidP="002A3D5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  <w:r w:rsidR="00193C51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членовете на Р</w:t>
            </w:r>
            <w:r w:rsidR="00342A10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егионалния съвет за развитие (Р</w:t>
            </w:r>
            <w:r w:rsidR="00193C51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r w:rsidR="00342A10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193C51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2A10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на Югоз</w:t>
            </w:r>
            <w:r w:rsidR="00A51319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ападен регион за планиране (ЮЗР)</w:t>
            </w:r>
          </w:p>
        </w:tc>
      </w:tr>
      <w:tr w:rsidR="00001087" w:rsidRPr="008D6304" w:rsidTr="008D1425">
        <w:trPr>
          <w:trHeight w:val="462"/>
        </w:trPr>
        <w:tc>
          <w:tcPr>
            <w:tcW w:w="1838" w:type="dxa"/>
          </w:tcPr>
          <w:p w:rsidR="00001087" w:rsidRPr="008D6304" w:rsidRDefault="001872D0" w:rsidP="002A3D5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3D55"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75AC" w:rsidRPr="008D630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A3D55"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1087"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75AC"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16B" w:rsidRPr="008D63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C3B" w:rsidRPr="008D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ч.</w:t>
            </w:r>
          </w:p>
        </w:tc>
        <w:tc>
          <w:tcPr>
            <w:tcW w:w="7484" w:type="dxa"/>
          </w:tcPr>
          <w:p w:rsidR="0029531B" w:rsidRPr="008D6304" w:rsidRDefault="00245FB3" w:rsidP="005E6A22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Т.1 </w:t>
            </w:r>
            <w:r w:rsidR="005E6A22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Откриване на заседанието </w:t>
            </w:r>
            <w:r w:rsidR="00F179C4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одобряване на </w:t>
            </w:r>
            <w:r w:rsidR="00742AB5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проект на дневен ред</w:t>
            </w:r>
          </w:p>
        </w:tc>
      </w:tr>
      <w:tr w:rsidR="00EF3674" w:rsidRPr="008D6304" w:rsidTr="009175A9">
        <w:trPr>
          <w:trHeight w:val="1223"/>
        </w:trPr>
        <w:tc>
          <w:tcPr>
            <w:tcW w:w="1838" w:type="dxa"/>
          </w:tcPr>
          <w:p w:rsidR="00EF3674" w:rsidRPr="008D6304" w:rsidRDefault="0017575F" w:rsidP="00D75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75F">
              <w:rPr>
                <w:rFonts w:ascii="Times New Roman" w:hAnsi="Times New Roman" w:cs="Times New Roman"/>
                <w:sz w:val="24"/>
                <w:szCs w:val="24"/>
              </w:rPr>
              <w:t>11:10-11: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757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75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ч.</w:t>
            </w:r>
          </w:p>
        </w:tc>
        <w:tc>
          <w:tcPr>
            <w:tcW w:w="7484" w:type="dxa"/>
          </w:tcPr>
          <w:p w:rsidR="00EF3674" w:rsidRDefault="0017575F" w:rsidP="005E6A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2 Запознаване на </w:t>
            </w:r>
            <w:r w:rsidRPr="0017575F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Регионалния съвет за 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финансовия план за изпълнение на </w:t>
            </w:r>
            <w:r w:rsidRPr="0017575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„Развитие на регионите“ 2021-2027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програмни години, в съответствие с правилото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N+3.</w:t>
            </w:r>
          </w:p>
          <w:p w:rsidR="0017575F" w:rsidRPr="009175A9" w:rsidRDefault="0054357F" w:rsidP="005E6A2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75A9"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r w:rsidR="0017575F" w:rsidRPr="009175A9">
              <w:rPr>
                <w:rFonts w:ascii="Times New Roman" w:hAnsi="Times New Roman" w:cs="Times New Roman"/>
                <w:i/>
                <w:sz w:val="24"/>
                <w:szCs w:val="24"/>
              </w:rPr>
              <w:t>редставител на Управляващия орган на Програмата)</w:t>
            </w:r>
          </w:p>
        </w:tc>
      </w:tr>
      <w:tr w:rsidR="00D766BB" w:rsidRPr="008D6304" w:rsidTr="008D1425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1838" w:type="dxa"/>
          </w:tcPr>
          <w:p w:rsidR="00D766BB" w:rsidRPr="008D6304" w:rsidRDefault="003C3952" w:rsidP="00D7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63F3"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57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575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7575F" w:rsidRPr="008D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1C3B" w:rsidRPr="008D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ч.</w:t>
            </w:r>
          </w:p>
        </w:tc>
        <w:tc>
          <w:tcPr>
            <w:tcW w:w="7484" w:type="dxa"/>
          </w:tcPr>
          <w:p w:rsidR="00D766BB" w:rsidRPr="008D6304" w:rsidRDefault="00D766BB" w:rsidP="008D14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3D44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1425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Представяне на информация във връзка с проведена среща между представители на РСР на ЮЗР с председателите на комитетите за наблюдение на Програма „Развитие на регионите“ 2021-2027 г. и Програма „Околна среда“ 2021-2027 г. и </w:t>
            </w:r>
            <w:r w:rsidR="000941DD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към</w:t>
            </w:r>
            <w:r w:rsidR="002A3D55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членовете на РСР на ЮЗР</w:t>
            </w:r>
            <w:r w:rsidR="00D563F3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41DD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за вземане на следното решение:</w:t>
            </w:r>
          </w:p>
          <w:p w:rsidR="008D1425" w:rsidRPr="008D6304" w:rsidRDefault="008D1425" w:rsidP="008D14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1425" w:rsidRPr="008D6304" w:rsidRDefault="008D1425" w:rsidP="008D1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Вариант 1:</w:t>
            </w:r>
            <w:r w:rsidRPr="008D63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Остатъчният финансов ресурс по ПРР да бъде добавен към обявения финансов ресурс по приключилата Процедура BG16FFPR003-2.001 </w:t>
            </w:r>
            <w:r w:rsidR="0008168C" w:rsidRPr="008D6304">
              <w:rPr>
                <w:rFonts w:ascii="Times New Roman" w:hAnsi="Times New Roman" w:cs="Times New Roman"/>
                <w:i/>
                <w:sz w:val="24"/>
                <w:szCs w:val="24"/>
              </w:rPr>
              <w:t>Концепции за интегрирани териториални инвестиции</w:t>
            </w:r>
          </w:p>
          <w:p w:rsidR="008D1425" w:rsidRPr="008D6304" w:rsidRDefault="008D1425" w:rsidP="008D1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1425" w:rsidRPr="008D6304" w:rsidRDefault="008D1425" w:rsidP="008D1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  <w:p w:rsidR="008D1425" w:rsidRPr="008D6304" w:rsidRDefault="008D1425" w:rsidP="008D142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7A71" w:rsidRPr="00A97A71" w:rsidRDefault="008D1425" w:rsidP="00A97A7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Вариант 2:</w:t>
            </w:r>
            <w:r w:rsidRPr="008D63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Да бъде обявена втора процедура за подбор на концепции за интегрирани териториални инвестиции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97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A97A71" w:rsidRPr="00A97A71">
              <w:rPr>
                <w:rFonts w:ascii="Times New Roman" w:hAnsi="Times New Roman" w:cs="Times New Roman"/>
                <w:i/>
                <w:sz w:val="24"/>
                <w:szCs w:val="24"/>
              </w:rPr>
              <w:t>свободеният финансов</w:t>
            </w:r>
            <w:r w:rsidR="00A97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ресурс след договарянето и реализираните икономии при изпълнението на 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>концепции/проекти,</w:t>
            </w:r>
            <w:r w:rsidR="00A97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финансирани по </w:t>
            </w:r>
            <w:r w:rsidR="00EF3674" w:rsidRPr="00EF3674">
              <w:rPr>
                <w:rFonts w:ascii="Times New Roman" w:hAnsi="Times New Roman" w:cs="Times New Roman"/>
                <w:i/>
                <w:sz w:val="24"/>
                <w:szCs w:val="24"/>
              </w:rPr>
              <w:t>Процедура BG16FFPR003-2.001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 пренасочат за финансиране </w:t>
            </w:r>
            <w:r w:rsidR="00EF3674" w:rsidRPr="00EF3674">
              <w:rPr>
                <w:rFonts w:ascii="Times New Roman" w:hAnsi="Times New Roman" w:cs="Times New Roman"/>
                <w:i/>
                <w:sz w:val="24"/>
                <w:szCs w:val="24"/>
              </w:rPr>
              <w:t>на концепции/проекти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F3674" w:rsidRPr="00EF3674">
              <w:rPr>
                <w:rFonts w:ascii="Times New Roman" w:hAnsi="Times New Roman" w:cs="Times New Roman"/>
                <w:i/>
                <w:sz w:val="24"/>
                <w:szCs w:val="24"/>
              </w:rPr>
              <w:t>втора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>та</w:t>
            </w:r>
            <w:r w:rsidR="00EF3674" w:rsidRPr="00EF36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процедура за подбор</w:t>
            </w:r>
            <w:r w:rsidR="00EF36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D1425" w:rsidRPr="008D6304" w:rsidRDefault="008D1425" w:rsidP="00A97A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02E9" w:rsidRPr="008D6304" w:rsidTr="008D1425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38" w:type="dxa"/>
          </w:tcPr>
          <w:p w:rsidR="001602E9" w:rsidRPr="008D6304" w:rsidRDefault="003C3952" w:rsidP="00D56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57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02E9" w:rsidRPr="008D630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175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2E9"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5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3F3" w:rsidRPr="008D63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C3B" w:rsidRPr="008D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ч.</w:t>
            </w:r>
          </w:p>
        </w:tc>
        <w:tc>
          <w:tcPr>
            <w:tcW w:w="7484" w:type="dxa"/>
          </w:tcPr>
          <w:p w:rsidR="001602E9" w:rsidRPr="008D6304" w:rsidRDefault="001602E9" w:rsidP="002A3D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3D445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D55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ласуване на финален вариант на </w:t>
            </w:r>
            <w:r w:rsidR="00655192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ОПК</w:t>
            </w:r>
            <w:r w:rsidR="00344413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за приноса на фондовете на ЕС към ИТСР на региона</w:t>
            </w:r>
          </w:p>
        </w:tc>
      </w:tr>
      <w:tr w:rsidR="00272EF5" w:rsidRPr="008D6304" w:rsidTr="008D1425">
        <w:tblPrEx>
          <w:tblLook w:val="0000" w:firstRow="0" w:lastRow="0" w:firstColumn="0" w:lastColumn="0" w:noHBand="0" w:noVBand="0"/>
        </w:tblPrEx>
        <w:trPr>
          <w:trHeight w:val="877"/>
        </w:trPr>
        <w:tc>
          <w:tcPr>
            <w:tcW w:w="1838" w:type="dxa"/>
          </w:tcPr>
          <w:p w:rsidR="00272EF5" w:rsidRPr="008D6304" w:rsidRDefault="001602E9" w:rsidP="00D7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3F3" w:rsidRPr="008D630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172298" w:rsidRPr="008D6304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C3B" w:rsidRPr="008D6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ч.</w:t>
            </w:r>
          </w:p>
        </w:tc>
        <w:tc>
          <w:tcPr>
            <w:tcW w:w="7484" w:type="dxa"/>
          </w:tcPr>
          <w:p w:rsidR="00D14EF2" w:rsidRPr="008D6304" w:rsidRDefault="00272EF5" w:rsidP="00B12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3D445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12543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Избор</w:t>
            </w:r>
            <w:r w:rsidR="00A82129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представители на РСР </w:t>
            </w:r>
            <w:r w:rsidR="00815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ЮЗР </w:t>
            </w:r>
            <w:r w:rsidR="00D14EF2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B12543"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Комитета за наблюдение на Стратегическия план за развитие на земеделието и селските райони 2023-2027 г.</w:t>
            </w:r>
          </w:p>
        </w:tc>
      </w:tr>
      <w:tr w:rsidR="00222DF2" w:rsidRPr="008D6304" w:rsidTr="008D1425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838" w:type="dxa"/>
          </w:tcPr>
          <w:p w:rsidR="00222DF2" w:rsidRPr="008D6304" w:rsidRDefault="00D563F3" w:rsidP="00D75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12: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6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75A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222DF2" w:rsidRPr="008D6304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7484" w:type="dxa"/>
          </w:tcPr>
          <w:p w:rsidR="00222DF2" w:rsidRPr="008D6304" w:rsidRDefault="00222DF2" w:rsidP="00B3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Т.</w:t>
            </w:r>
            <w:r w:rsidR="003D445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Разни</w:t>
            </w:r>
          </w:p>
        </w:tc>
      </w:tr>
      <w:tr w:rsidR="00222DF2" w:rsidRPr="00F259E4" w:rsidTr="008D1425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838" w:type="dxa"/>
          </w:tcPr>
          <w:p w:rsidR="00222DF2" w:rsidRPr="008D6304" w:rsidRDefault="00222DF2" w:rsidP="0022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4" w:type="dxa"/>
          </w:tcPr>
          <w:p w:rsidR="00222DF2" w:rsidRDefault="00D563F3" w:rsidP="0022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304">
              <w:rPr>
                <w:rFonts w:ascii="Times New Roman" w:hAnsi="Times New Roman" w:cs="Times New Roman"/>
                <w:b/>
                <w:sz w:val="24"/>
                <w:szCs w:val="24"/>
              </w:rPr>
              <w:t>Закриване на заседанието</w:t>
            </w:r>
          </w:p>
        </w:tc>
      </w:tr>
    </w:tbl>
    <w:p w:rsidR="00001087" w:rsidRPr="00F259E4" w:rsidRDefault="00001087" w:rsidP="00B13B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01087" w:rsidRPr="00F259E4" w:rsidSect="009F1642">
      <w:pgSz w:w="11906" w:h="16838"/>
      <w:pgMar w:top="709" w:right="1417" w:bottom="1560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4EF" w:rsidRDefault="00C624EF" w:rsidP="009F1642">
      <w:pPr>
        <w:spacing w:after="0" w:line="240" w:lineRule="auto"/>
      </w:pPr>
      <w:r>
        <w:separator/>
      </w:r>
    </w:p>
  </w:endnote>
  <w:endnote w:type="continuationSeparator" w:id="0">
    <w:p w:rsidR="00C624EF" w:rsidRDefault="00C624EF" w:rsidP="009F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4EF" w:rsidRDefault="00C624EF" w:rsidP="009F1642">
      <w:pPr>
        <w:spacing w:after="0" w:line="240" w:lineRule="auto"/>
      </w:pPr>
      <w:r>
        <w:separator/>
      </w:r>
    </w:p>
  </w:footnote>
  <w:footnote w:type="continuationSeparator" w:id="0">
    <w:p w:rsidR="00C624EF" w:rsidRDefault="00C624EF" w:rsidP="009F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71AD"/>
    <w:multiLevelType w:val="hybridMultilevel"/>
    <w:tmpl w:val="C21409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87"/>
    <w:rsid w:val="00001087"/>
    <w:rsid w:val="000102EA"/>
    <w:rsid w:val="00043B20"/>
    <w:rsid w:val="000560C1"/>
    <w:rsid w:val="00060BB1"/>
    <w:rsid w:val="00070B71"/>
    <w:rsid w:val="0008168C"/>
    <w:rsid w:val="000941DD"/>
    <w:rsid w:val="000C5B3B"/>
    <w:rsid w:val="000C6980"/>
    <w:rsid w:val="000E67AF"/>
    <w:rsid w:val="00111872"/>
    <w:rsid w:val="00133D47"/>
    <w:rsid w:val="001602E9"/>
    <w:rsid w:val="00172298"/>
    <w:rsid w:val="0017575F"/>
    <w:rsid w:val="00182A35"/>
    <w:rsid w:val="001842F0"/>
    <w:rsid w:val="001872D0"/>
    <w:rsid w:val="0019143F"/>
    <w:rsid w:val="00193C51"/>
    <w:rsid w:val="00195E9E"/>
    <w:rsid w:val="001B4C97"/>
    <w:rsid w:val="00220C0C"/>
    <w:rsid w:val="00222DF2"/>
    <w:rsid w:val="002265C6"/>
    <w:rsid w:val="00245FB3"/>
    <w:rsid w:val="0026589E"/>
    <w:rsid w:val="00272EF5"/>
    <w:rsid w:val="002808EE"/>
    <w:rsid w:val="0029531B"/>
    <w:rsid w:val="002A2898"/>
    <w:rsid w:val="002A3D55"/>
    <w:rsid w:val="002B05C9"/>
    <w:rsid w:val="002D7853"/>
    <w:rsid w:val="002F4AD6"/>
    <w:rsid w:val="00342A10"/>
    <w:rsid w:val="00344413"/>
    <w:rsid w:val="00367AC7"/>
    <w:rsid w:val="003832D5"/>
    <w:rsid w:val="00392BC1"/>
    <w:rsid w:val="003B45D3"/>
    <w:rsid w:val="003C3952"/>
    <w:rsid w:val="003C4A49"/>
    <w:rsid w:val="003D4453"/>
    <w:rsid w:val="00426761"/>
    <w:rsid w:val="00437F4A"/>
    <w:rsid w:val="00446F3E"/>
    <w:rsid w:val="004551A4"/>
    <w:rsid w:val="00463B15"/>
    <w:rsid w:val="0049706D"/>
    <w:rsid w:val="004F1530"/>
    <w:rsid w:val="0054357F"/>
    <w:rsid w:val="00545C3B"/>
    <w:rsid w:val="00547F85"/>
    <w:rsid w:val="005635D0"/>
    <w:rsid w:val="005A0B45"/>
    <w:rsid w:val="005B5D0F"/>
    <w:rsid w:val="005C5848"/>
    <w:rsid w:val="005C6C0F"/>
    <w:rsid w:val="005E24A6"/>
    <w:rsid w:val="005E6A22"/>
    <w:rsid w:val="006128A1"/>
    <w:rsid w:val="00655192"/>
    <w:rsid w:val="00660449"/>
    <w:rsid w:val="00672C3F"/>
    <w:rsid w:val="00672E2F"/>
    <w:rsid w:val="00677AFF"/>
    <w:rsid w:val="006C4296"/>
    <w:rsid w:val="006D46B0"/>
    <w:rsid w:val="006E016B"/>
    <w:rsid w:val="00716CA2"/>
    <w:rsid w:val="00742AB5"/>
    <w:rsid w:val="007475AC"/>
    <w:rsid w:val="00762900"/>
    <w:rsid w:val="007A696A"/>
    <w:rsid w:val="007B5C75"/>
    <w:rsid w:val="007C7005"/>
    <w:rsid w:val="007E476A"/>
    <w:rsid w:val="008153C4"/>
    <w:rsid w:val="00836FC2"/>
    <w:rsid w:val="0084244E"/>
    <w:rsid w:val="00846FF3"/>
    <w:rsid w:val="008518CC"/>
    <w:rsid w:val="008615DC"/>
    <w:rsid w:val="00867BE6"/>
    <w:rsid w:val="00875666"/>
    <w:rsid w:val="00886FBF"/>
    <w:rsid w:val="008A2688"/>
    <w:rsid w:val="008A435D"/>
    <w:rsid w:val="008B133E"/>
    <w:rsid w:val="008B48B8"/>
    <w:rsid w:val="008B5EFB"/>
    <w:rsid w:val="008C6F94"/>
    <w:rsid w:val="008D1425"/>
    <w:rsid w:val="008D5100"/>
    <w:rsid w:val="008D6304"/>
    <w:rsid w:val="008F144F"/>
    <w:rsid w:val="009175A9"/>
    <w:rsid w:val="0098277A"/>
    <w:rsid w:val="0098726D"/>
    <w:rsid w:val="009938AB"/>
    <w:rsid w:val="009A3B95"/>
    <w:rsid w:val="009C176A"/>
    <w:rsid w:val="009C7B5F"/>
    <w:rsid w:val="009E4121"/>
    <w:rsid w:val="009F1642"/>
    <w:rsid w:val="00A07C4C"/>
    <w:rsid w:val="00A11952"/>
    <w:rsid w:val="00A51319"/>
    <w:rsid w:val="00A67E83"/>
    <w:rsid w:val="00A71160"/>
    <w:rsid w:val="00A82129"/>
    <w:rsid w:val="00A97A71"/>
    <w:rsid w:val="00AA4831"/>
    <w:rsid w:val="00AB23E9"/>
    <w:rsid w:val="00AF3B74"/>
    <w:rsid w:val="00B12543"/>
    <w:rsid w:val="00B13B89"/>
    <w:rsid w:val="00B2790E"/>
    <w:rsid w:val="00B35769"/>
    <w:rsid w:val="00B62044"/>
    <w:rsid w:val="00B72D5B"/>
    <w:rsid w:val="00B86B62"/>
    <w:rsid w:val="00BA0B86"/>
    <w:rsid w:val="00BB1714"/>
    <w:rsid w:val="00BC30CB"/>
    <w:rsid w:val="00BC4B3E"/>
    <w:rsid w:val="00BF7B3F"/>
    <w:rsid w:val="00C0329A"/>
    <w:rsid w:val="00C076F1"/>
    <w:rsid w:val="00C25EDF"/>
    <w:rsid w:val="00C34153"/>
    <w:rsid w:val="00C46B83"/>
    <w:rsid w:val="00C624EF"/>
    <w:rsid w:val="00C66B9F"/>
    <w:rsid w:val="00C72E26"/>
    <w:rsid w:val="00C81871"/>
    <w:rsid w:val="00CA3F82"/>
    <w:rsid w:val="00CC65F1"/>
    <w:rsid w:val="00D14EF2"/>
    <w:rsid w:val="00D563F3"/>
    <w:rsid w:val="00D64A8C"/>
    <w:rsid w:val="00D717B3"/>
    <w:rsid w:val="00D75A3F"/>
    <w:rsid w:val="00D765F6"/>
    <w:rsid w:val="00D766BB"/>
    <w:rsid w:val="00DA0366"/>
    <w:rsid w:val="00DB1F3E"/>
    <w:rsid w:val="00DC1E8F"/>
    <w:rsid w:val="00DC5C1C"/>
    <w:rsid w:val="00E31EAF"/>
    <w:rsid w:val="00E45D86"/>
    <w:rsid w:val="00E55697"/>
    <w:rsid w:val="00E62DAF"/>
    <w:rsid w:val="00E7074A"/>
    <w:rsid w:val="00E91F00"/>
    <w:rsid w:val="00E92A48"/>
    <w:rsid w:val="00EC5D4A"/>
    <w:rsid w:val="00EF1C3B"/>
    <w:rsid w:val="00EF3674"/>
    <w:rsid w:val="00F03023"/>
    <w:rsid w:val="00F17203"/>
    <w:rsid w:val="00F179C4"/>
    <w:rsid w:val="00F259E4"/>
    <w:rsid w:val="00F35ABB"/>
    <w:rsid w:val="00F66EB2"/>
    <w:rsid w:val="00F8167D"/>
    <w:rsid w:val="00F82290"/>
    <w:rsid w:val="00FA0874"/>
    <w:rsid w:val="00FB0A4E"/>
    <w:rsid w:val="00FD662D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45F6E"/>
  <w15:docId w15:val="{A1F52AC3-A666-4376-B9E1-A84C15D1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7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9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9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2D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6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42"/>
  </w:style>
  <w:style w:type="paragraph" w:styleId="Footer">
    <w:name w:val="footer"/>
    <w:basedOn w:val="Normal"/>
    <w:link w:val="FooterChar"/>
    <w:uiPriority w:val="99"/>
    <w:unhideWhenUsed/>
    <w:rsid w:val="009F16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Djeni Georgieva Uzunova</cp:lastModifiedBy>
  <cp:revision>8</cp:revision>
  <cp:lastPrinted>2024-05-28T07:39:00Z</cp:lastPrinted>
  <dcterms:created xsi:type="dcterms:W3CDTF">2024-07-09T14:26:00Z</dcterms:created>
  <dcterms:modified xsi:type="dcterms:W3CDTF">2024-07-10T14:29:00Z</dcterms:modified>
</cp:coreProperties>
</file>